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4D5EC" w14:textId="77777777" w:rsidR="00CF5722" w:rsidRPr="004B730B" w:rsidRDefault="00C27D01">
      <w:pPr>
        <w:outlineLvl w:val="0"/>
        <w:rPr>
          <w:rFonts w:ascii="Arial" w:hAnsi="Arial" w:cs="Arial"/>
          <w:sz w:val="18"/>
          <w:szCs w:val="18"/>
        </w:rPr>
      </w:pPr>
      <w:r w:rsidRPr="004B730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8BFBCD" wp14:editId="5E47BEEA">
            <wp:extent cx="900113" cy="39806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398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3EF7C1B" w14:textId="77777777" w:rsidR="00CF5722" w:rsidRPr="00606C6B" w:rsidRDefault="00C27D01" w:rsidP="00302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6"/>
        <w:jc w:val="right"/>
        <w:outlineLvl w:val="0"/>
        <w:rPr>
          <w:rFonts w:ascii="Arial" w:eastAsia="Times New Roman" w:hAnsi="Arial" w:cs="Arial"/>
          <w:b/>
          <w:bCs/>
          <w:i/>
          <w:iCs/>
          <w:color w:val="ED1848"/>
          <w:spacing w:val="20"/>
          <w:sz w:val="10"/>
          <w:szCs w:val="10"/>
          <w:bdr w:val="none" w:sz="0" w:space="0" w:color="auto"/>
        </w:rPr>
      </w:pPr>
      <w:r w:rsidRPr="00606C6B">
        <w:rPr>
          <w:rFonts w:ascii="Arial" w:eastAsia="Times New Roman" w:hAnsi="Arial" w:cs="Arial"/>
          <w:b/>
          <w:bCs/>
          <w:i/>
          <w:iCs/>
          <w:color w:val="ED1848"/>
          <w:spacing w:val="20"/>
          <w:sz w:val="10"/>
          <w:szCs w:val="10"/>
          <w:bdr w:val="none" w:sz="0" w:space="0" w:color="auto"/>
        </w:rPr>
        <w:t>КОНФИДЕНЦИАЛЬНО</w:t>
      </w:r>
    </w:p>
    <w:p w14:paraId="0BBAD568" w14:textId="77777777" w:rsidR="00606C6B" w:rsidRDefault="00606C6B">
      <w:pPr>
        <w:spacing w:line="36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64BFB0D6" w14:textId="71274CD1" w:rsidR="00CF5722" w:rsidRPr="004B730B" w:rsidRDefault="00C27D01" w:rsidP="00302224">
      <w:pPr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r w:rsidRPr="004B730B">
        <w:rPr>
          <w:rFonts w:ascii="Arial" w:hAnsi="Arial" w:cs="Arial"/>
          <w:b/>
          <w:bCs/>
          <w:sz w:val="18"/>
          <w:szCs w:val="18"/>
        </w:rPr>
        <w:t>БРИФ</w:t>
      </w:r>
      <w:r w:rsidR="00606C6B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730B">
        <w:rPr>
          <w:rFonts w:ascii="Arial" w:hAnsi="Arial" w:cs="Arial"/>
          <w:b/>
          <w:bCs/>
          <w:sz w:val="18"/>
          <w:szCs w:val="18"/>
        </w:rPr>
        <w:t xml:space="preserve">НА РАЗРАБОТКУ КРЕАТИВНОЙ СТРАТЕГИИ </w:t>
      </w:r>
      <w:r w:rsidR="00606C6B">
        <w:rPr>
          <w:rFonts w:ascii="Arial" w:hAnsi="Arial" w:cs="Arial"/>
          <w:b/>
          <w:bCs/>
          <w:sz w:val="18"/>
          <w:szCs w:val="18"/>
        </w:rPr>
        <w:br/>
      </w:r>
      <w:r w:rsidRPr="004B730B">
        <w:rPr>
          <w:rFonts w:ascii="Arial" w:hAnsi="Arial" w:cs="Arial"/>
          <w:b/>
          <w:bCs/>
          <w:sz w:val="18"/>
          <w:szCs w:val="18"/>
        </w:rPr>
        <w:t>ДЛЯ СПОРТИВНОГО МАРКЕТИНГА</w:t>
      </w:r>
    </w:p>
    <w:p w14:paraId="28F0016C" w14:textId="77777777" w:rsidR="00CF5722" w:rsidRPr="004B730B" w:rsidRDefault="00CF5722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103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9"/>
        <w:gridCol w:w="1870"/>
        <w:gridCol w:w="4778"/>
      </w:tblGrid>
      <w:tr w:rsidR="00CF5722" w:rsidRPr="004B730B" w14:paraId="5556D8A5" w14:textId="77777777" w:rsidTr="004B730B">
        <w:trPr>
          <w:trHeight w:val="284"/>
        </w:trPr>
        <w:tc>
          <w:tcPr>
            <w:tcW w:w="10327" w:type="dxa"/>
            <w:gridSpan w:val="3"/>
            <w:tcBorders>
              <w:top w:val="single" w:sz="4" w:space="0" w:color="1F2949"/>
              <w:left w:val="single" w:sz="4" w:space="0" w:color="1F2949"/>
              <w:bottom w:val="single" w:sz="4" w:space="0" w:color="1F2949"/>
              <w:right w:val="single" w:sz="4" w:space="0" w:color="1F2949"/>
            </w:tcBorders>
            <w:shd w:val="clear" w:color="auto" w:fill="1F294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537E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  <w:t>Информация о заказчике</w:t>
            </w:r>
          </w:p>
        </w:tc>
      </w:tr>
      <w:tr w:rsidR="00CF5722" w:rsidRPr="004B730B" w14:paraId="2A0097CD" w14:textId="77777777" w:rsidTr="00302224">
        <w:trPr>
          <w:trHeight w:val="207"/>
        </w:trPr>
        <w:tc>
          <w:tcPr>
            <w:tcW w:w="3679" w:type="dxa"/>
            <w:vMerge w:val="restart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23E7" w14:textId="77777777" w:rsidR="00CF5722" w:rsidRPr="00302224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302224">
              <w:rPr>
                <w:rFonts w:ascii="Arial" w:hAnsi="Arial" w:cs="Arial"/>
                <w:sz w:val="18"/>
                <w:szCs w:val="18"/>
              </w:rPr>
              <w:t>О компании</w:t>
            </w:r>
          </w:p>
        </w:tc>
        <w:tc>
          <w:tcPr>
            <w:tcW w:w="1870" w:type="dxa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85FAF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778" w:type="dxa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A5B3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0C355E21" w14:textId="77777777" w:rsidTr="00302224">
        <w:trPr>
          <w:trHeight w:val="207"/>
        </w:trPr>
        <w:tc>
          <w:tcPr>
            <w:tcW w:w="3679" w:type="dxa"/>
            <w:vMerge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49CB" w14:textId="77777777" w:rsidR="00CF5722" w:rsidRPr="00302224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E508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Сайт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6084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730E5EA7" w14:textId="77777777" w:rsidTr="00302224">
        <w:trPr>
          <w:trHeight w:val="207"/>
        </w:trPr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1F294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D7F9" w14:textId="77777777" w:rsidR="00CF5722" w:rsidRPr="00302224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302224">
              <w:rPr>
                <w:rFonts w:ascii="Arial" w:hAnsi="Arial" w:cs="Arial"/>
                <w:sz w:val="18"/>
                <w:szCs w:val="18"/>
              </w:rPr>
              <w:t xml:space="preserve">Ответственный менеджер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2704E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3C20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5FB9121F" w14:textId="77777777" w:rsidTr="00302224">
        <w:trPr>
          <w:trHeight w:val="207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1F2949"/>
              <w:right w:val="single" w:sz="4" w:space="0" w:color="000000"/>
            </w:tcBorders>
            <w:shd w:val="clear" w:color="auto" w:fill="auto"/>
          </w:tcPr>
          <w:p w14:paraId="0952345E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ABD4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A7E7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6D3AF929" w14:textId="77777777" w:rsidTr="00302224">
        <w:trPr>
          <w:trHeight w:val="207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1F2949"/>
              <w:right w:val="single" w:sz="4" w:space="0" w:color="000000"/>
            </w:tcBorders>
            <w:shd w:val="clear" w:color="auto" w:fill="auto"/>
          </w:tcPr>
          <w:p w14:paraId="59F91ADC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83D78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EC60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49B00950" w14:textId="77777777" w:rsidTr="00302224">
        <w:trPr>
          <w:trHeight w:val="207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1F2949"/>
              <w:right w:val="single" w:sz="4" w:space="0" w:color="000000"/>
            </w:tcBorders>
            <w:shd w:val="clear" w:color="auto" w:fill="auto"/>
          </w:tcPr>
          <w:p w14:paraId="0A759561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6AE6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Мессенджер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F064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14C805CE" w14:textId="77777777" w:rsidTr="00302224">
        <w:trPr>
          <w:trHeight w:val="207"/>
        </w:trPr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1F2949"/>
              <w:right w:val="single" w:sz="4" w:space="0" w:color="000000"/>
            </w:tcBorders>
            <w:shd w:val="clear" w:color="auto" w:fill="auto"/>
          </w:tcPr>
          <w:p w14:paraId="01622BDE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830B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1F2949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51AF4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2C01E6F5" w14:textId="77777777" w:rsidTr="00302224">
        <w:trPr>
          <w:trHeight w:val="207"/>
        </w:trPr>
        <w:tc>
          <w:tcPr>
            <w:tcW w:w="10327" w:type="dxa"/>
            <w:gridSpan w:val="3"/>
            <w:tcBorders>
              <w:top w:val="single" w:sz="4" w:space="0" w:color="1F2949"/>
              <w:left w:val="single" w:sz="4" w:space="0" w:color="1F2949"/>
              <w:bottom w:val="single" w:sz="4" w:space="0" w:color="000000"/>
              <w:right w:val="single" w:sz="4" w:space="0" w:color="1F2949"/>
            </w:tcBorders>
            <w:shd w:val="clear" w:color="auto" w:fill="1F294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7525" w14:textId="77777777" w:rsidR="00CF5722" w:rsidRPr="004B730B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1F2848"/>
              </w:rPr>
              <w:t>Проект | мероприятие, для которого нужна стратегия</w:t>
            </w:r>
          </w:p>
        </w:tc>
      </w:tr>
      <w:tr w:rsidR="009161F6" w:rsidRPr="004B730B" w14:paraId="7925CCD4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08AA" w14:textId="0B6F4F6E" w:rsidR="009161F6" w:rsidRPr="009161F6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161F6">
              <w:rPr>
                <w:rFonts w:ascii="Arial" w:hAnsi="Arial" w:cs="Arial"/>
                <w:sz w:val="18"/>
                <w:szCs w:val="18"/>
              </w:rPr>
              <w:t>Официальное название проекта / мероприятия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73C6B" w14:textId="77777777" w:rsidR="009161F6" w:rsidRPr="004B730B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F6" w:rsidRPr="004B730B" w14:paraId="14B9CAA9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F376C" w14:textId="33806715" w:rsidR="009161F6" w:rsidRPr="009161F6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9161F6">
              <w:rPr>
                <w:rFonts w:ascii="Arial" w:hAnsi="Arial" w:cs="Arial"/>
                <w:sz w:val="18"/>
                <w:szCs w:val="18"/>
              </w:rPr>
              <w:t>Дата проведения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0F9C" w14:textId="77777777" w:rsidR="009161F6" w:rsidRPr="004B730B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F6" w:rsidRPr="004B730B" w14:paraId="584D0DF4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9B2A" w14:textId="77777777" w:rsidR="009161F6" w:rsidRPr="009161F6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9161F6">
              <w:rPr>
                <w:rFonts w:ascii="Arial" w:hAnsi="Arial" w:cs="Arial"/>
                <w:sz w:val="18"/>
                <w:szCs w:val="18"/>
              </w:rPr>
              <w:t>Место проведения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8A93" w14:textId="77777777" w:rsidR="009161F6" w:rsidRPr="004B730B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2FA87B82" w14:textId="77777777" w:rsidTr="00606C6B">
        <w:trPr>
          <w:trHeight w:val="20"/>
        </w:trPr>
        <w:tc>
          <w:tcPr>
            <w:tcW w:w="10327" w:type="dxa"/>
            <w:gridSpan w:val="3"/>
            <w:tcBorders>
              <w:top w:val="single" w:sz="4" w:space="0" w:color="1F2949"/>
              <w:left w:val="single" w:sz="4" w:space="0" w:color="1F2949"/>
              <w:bottom w:val="single" w:sz="4" w:space="0" w:color="1F2949"/>
              <w:right w:val="single" w:sz="4" w:space="0" w:color="1F2949"/>
            </w:tcBorders>
            <w:shd w:val="clear" w:color="auto" w:fill="1F294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2B7F" w14:textId="77777777" w:rsidR="00CF5722" w:rsidRPr="004B730B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1F2848"/>
              </w:rPr>
              <w:t>Бренд, для которого нужна стратегия</w:t>
            </w:r>
          </w:p>
        </w:tc>
      </w:tr>
      <w:tr w:rsidR="00CF5722" w:rsidRPr="004B730B" w14:paraId="7E8631AD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F1EE" w14:textId="0F15D8D5" w:rsidR="00CF5722" w:rsidRPr="009161F6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Официальное название</w:t>
            </w:r>
            <w:r w:rsidRPr="009161F6">
              <w:rPr>
                <w:rFonts w:ascii="Arial" w:hAnsi="Arial" w:cs="Arial"/>
                <w:sz w:val="18"/>
                <w:szCs w:val="18"/>
              </w:rPr>
              <w:br/>
            </w:r>
            <w:r w:rsidR="009161F6">
              <w:rPr>
                <w:rFonts w:ascii="Arial" w:hAnsi="Arial" w:cs="Arial"/>
                <w:i/>
                <w:iCs/>
                <w:sz w:val="18"/>
                <w:szCs w:val="18"/>
              </w:rPr>
              <w:t>(н</w:t>
            </w: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а кириллице / латинице, </w:t>
            </w:r>
            <w:r w:rsidR="009161F6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полное / </w:t>
            </w:r>
            <w:r w:rsidR="009161F6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сокращённое</w:t>
            </w:r>
            <w:r w:rsidR="009161F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48" w:type="dxa"/>
            <w:gridSpan w:val="2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3125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5D0FB533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E438" w14:textId="77777777" w:rsidR="00302224" w:rsidRPr="00302224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Логотип</w:t>
            </w:r>
            <w:r w:rsidR="009161F6" w:rsidRPr="00302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фирменный стиль</w:t>
            </w:r>
          </w:p>
          <w:p w14:paraId="7D2CC6DC" w14:textId="629E1FAB" w:rsidR="00CF5722" w:rsidRPr="009161F6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(у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кажите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гипер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ссылку для скачивания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E06E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47186EFB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4C2E" w14:textId="77777777" w:rsidR="00CF5722" w:rsidRPr="00302224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Дескриптор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54B5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7CED5807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7B1D" w14:textId="77777777" w:rsidR="00CF5722" w:rsidRPr="00302224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Слоган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B889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226C6DF9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8650" w14:textId="77777777" w:rsidR="00302224" w:rsidRPr="00302224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Ситуация на рынке</w:t>
            </w:r>
          </w:p>
          <w:p w14:paraId="3856F2D7" w14:textId="6731CF77" w:rsidR="00CF5722" w:rsidRPr="009161F6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(т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енденции, специфика рынка, конкурентное окружение, социальный сегмент</w:t>
            </w: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E3F7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6B4DFAF8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579A" w14:textId="77777777" w:rsidR="00302224" w:rsidRPr="00302224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Целевая аудитория</w:t>
            </w:r>
          </w:p>
          <w:p w14:paraId="34C3AB05" w14:textId="7CF0FB18" w:rsidR="00CF5722" w:rsidRPr="009161F6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302224">
              <w:rPr>
                <w:rFonts w:ascii="Arial" w:hAnsi="Arial" w:cs="Arial"/>
                <w:i/>
                <w:iCs/>
                <w:sz w:val="18"/>
                <w:szCs w:val="18"/>
              </w:rPr>
              <w:t>у</w:t>
            </w:r>
            <w:r w:rsidR="00302224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среднённые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половозрастные признаки и региональная принадлежность, соотношение мужчин и женщин. Типичный представитель </w:t>
            </w:r>
            <w:r w:rsidR="00302224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вашей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̆ ЦА, его вкусы и предпочтения, возраст, </w:t>
            </w:r>
            <w:r w:rsidR="00302224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семейное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положение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B62F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623EE4AD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C14D" w14:textId="77777777" w:rsidR="00302224" w:rsidRPr="00302224" w:rsidRDefault="00C27D01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Цели </w:t>
            </w:r>
            <w:r w:rsidR="009161F6"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проекта / мероприятия</w:t>
            </w:r>
          </w:p>
          <w:p w14:paraId="29A1EA64" w14:textId="43DDB304" w:rsidR="00CF5722" w:rsidRPr="009161F6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(д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ля</w:t>
            </w: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чего</w:t>
            </w:r>
            <w:r w:rsidR="00C27D01" w:rsidRPr="009161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компания это делает, какие идеи вдохновили, какие эмоциональные ожидания от проекта)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C031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61F6" w:rsidRPr="004B730B" w14:paraId="3A059C20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8FDC" w14:textId="77777777" w:rsidR="00302224" w:rsidRPr="00302224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224">
              <w:rPr>
                <w:rFonts w:ascii="Arial" w:hAnsi="Arial" w:cs="Arial"/>
                <w:b/>
                <w:bCs/>
                <w:sz w:val="18"/>
                <w:szCs w:val="18"/>
              </w:rPr>
              <w:t>Позиционирование компании / бренда</w:t>
            </w:r>
          </w:p>
          <w:p w14:paraId="2BE97DD5" w14:textId="5B572277" w:rsidR="009161F6" w:rsidRPr="009161F6" w:rsidRDefault="009161F6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9161F6">
              <w:rPr>
                <w:rFonts w:ascii="Arial" w:hAnsi="Arial" w:cs="Arial"/>
                <w:i/>
                <w:iCs/>
                <w:sz w:val="18"/>
                <w:szCs w:val="18"/>
              </w:rPr>
              <w:t>(что нравится, чего следует избегать, соседство с каким брендами в приоритете)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1258" w14:textId="77777777" w:rsidR="009161F6" w:rsidRPr="004B730B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663" w:rsidRPr="004B730B" w14:paraId="0DC9E0BA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A8A0" w14:textId="17BAEE75" w:rsidR="00A31663" w:rsidRPr="009161F6" w:rsidRDefault="00302224" w:rsidP="0030222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Имеющийся</w:t>
            </w:r>
            <w:r w:rsidR="00A31663" w:rsidRPr="00302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опыт</w:t>
            </w:r>
            <w:r w:rsidR="00A31663" w:rsidRPr="009161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02224">
              <w:rPr>
                <w:rFonts w:ascii="Arial" w:hAnsi="Arial" w:cs="Arial"/>
                <w:i/>
                <w:iCs/>
                <w:sz w:val="18"/>
                <w:szCs w:val="18"/>
              </w:rPr>
              <w:t>(укажите гиперссылку на описание прошлых проектов)</w:t>
            </w:r>
            <w:r w:rsidR="00606C6B" w:rsidRPr="009161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CB8D" w14:textId="77777777" w:rsidR="00A31663" w:rsidRPr="004B730B" w:rsidRDefault="00A31663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0D01C873" w14:textId="77777777" w:rsidTr="00606C6B">
        <w:trPr>
          <w:trHeight w:val="20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1F2949"/>
              <w:bottom w:val="single" w:sz="4" w:space="0" w:color="1F2949"/>
              <w:right w:val="single" w:sz="4" w:space="0" w:color="1F2949"/>
            </w:tcBorders>
            <w:shd w:val="clear" w:color="auto" w:fill="1F294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56EF" w14:textId="44BD10F0" w:rsidR="00CF5722" w:rsidRPr="004B730B" w:rsidRDefault="00606C6B" w:rsidP="00302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  <w:t>Техническое задание для агентства</w:t>
            </w:r>
          </w:p>
        </w:tc>
      </w:tr>
      <w:tr w:rsidR="00CF5722" w:rsidRPr="004B730B" w14:paraId="46EADFBB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8B0B" w14:textId="6F800B05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76680CAD" wp14:editId="10BB3E43">
                  <wp:extent cx="133350" cy="142875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  <w:lang w:val="en-US"/>
              </w:rPr>
              <w:t>PR</w:t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- кампания </w:t>
            </w:r>
          </w:p>
        </w:tc>
        <w:tc>
          <w:tcPr>
            <w:tcW w:w="6648" w:type="dxa"/>
            <w:gridSpan w:val="2"/>
            <w:tcBorders>
              <w:top w:val="single" w:sz="4" w:space="0" w:color="1F294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DF5E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19841E6F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E6D2" w14:textId="3FFDAE1E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7A505C17" wp14:editId="77E9D0B1">
                  <wp:extent cx="133350" cy="142875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Привлечение лидеров мнений, почётных гостей и амбассадоров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4D09F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4987A785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446A" w14:textId="5A5DFA88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FF81DB2" wp14:editId="4C981832">
                  <wp:extent cx="133350" cy="142875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6C6B">
              <w:rPr>
                <w:rFonts w:ascii="Arial" w:hAnsi="Arial" w:cs="Arial"/>
                <w:sz w:val="18"/>
                <w:szCs w:val="18"/>
                <w:lang w:val="en-US"/>
              </w:rPr>
              <w:t>Event</w:t>
            </w:r>
            <w:r w:rsidRPr="00606C6B">
              <w:rPr>
                <w:rFonts w:ascii="Arial" w:hAnsi="Arial" w:cs="Arial"/>
                <w:sz w:val="18"/>
                <w:szCs w:val="18"/>
              </w:rPr>
              <w:t>-интеграция спонсоров и партнёров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95C6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1177878E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63F1" w14:textId="4481C1CE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1E50A8A" wp14:editId="4AD1F17A">
                  <wp:extent cx="133350" cy="142875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Кросс-маркетинг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11175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0407333C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0217" w14:textId="7C333C38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7329A8A4" wp14:editId="20378BD3">
                  <wp:extent cx="133350" cy="142875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Интеграция бренда компании в </w:t>
            </w:r>
            <w:r w:rsidR="00606C6B" w:rsidRPr="00606C6B">
              <w:rPr>
                <w:rFonts w:ascii="Arial" w:hAnsi="Arial" w:cs="Arial"/>
                <w:sz w:val="18"/>
                <w:szCs w:val="18"/>
              </w:rPr>
              <w:t xml:space="preserve">существующее </w:t>
            </w:r>
            <w:r w:rsidRPr="00606C6B">
              <w:rPr>
                <w:rFonts w:ascii="Arial" w:hAnsi="Arial" w:cs="Arial"/>
                <w:sz w:val="18"/>
                <w:szCs w:val="18"/>
              </w:rPr>
              <w:t>спортивное событие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0C57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1D4177C7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3F2B" w14:textId="7C9A5E0E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DFBD507" wp14:editId="112829F0">
                  <wp:extent cx="133350" cy="142875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Комплексная организация </w:t>
            </w:r>
            <w:r w:rsidR="00606C6B" w:rsidRPr="00606C6B">
              <w:rPr>
                <w:rFonts w:ascii="Arial" w:hAnsi="Arial" w:cs="Arial"/>
                <w:sz w:val="18"/>
                <w:szCs w:val="18"/>
              </w:rPr>
              <w:t>спортивного мероприятия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51B34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64188146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D79E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CDD9F19" wp14:editId="6D2D63C9">
                  <wp:extent cx="133350" cy="142875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Подбор площадок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8CFCB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53131E0D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4552A" w14:textId="3FDD802D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15A10D5" wp14:editId="774463C3">
                  <wp:extent cx="133350" cy="142875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Брендирование </w:t>
            </w:r>
            <w:r w:rsidRPr="00606C6B">
              <w:rPr>
                <w:rFonts w:ascii="Arial" w:hAnsi="Arial" w:cs="Arial"/>
                <w:sz w:val="18"/>
                <w:szCs w:val="18"/>
              </w:rPr>
              <w:br/>
            </w:r>
            <w:r w:rsidR="00606C6B" w:rsidRPr="00606C6B">
              <w:rPr>
                <w:rFonts w:ascii="Arial" w:hAnsi="Arial" w:cs="Arial"/>
                <w:sz w:val="18"/>
                <w:szCs w:val="18"/>
              </w:rPr>
              <w:t>спортобъекта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F3F6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4785C0D0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B1F7" w14:textId="09F1DB39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5B42C60" wp14:editId="3C17198B">
                  <wp:extent cx="133350" cy="142875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C6B" w:rsidRPr="00606C6B">
              <w:rPr>
                <w:rFonts w:ascii="Arial" w:hAnsi="Arial" w:cs="Arial"/>
                <w:sz w:val="18"/>
                <w:szCs w:val="18"/>
              </w:rPr>
              <w:t>Работа режиссёрско-постановочной группы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1105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5A34ED24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2B6CA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5D3BCBF3" wp14:editId="5A0C1D0A">
                  <wp:extent cx="133350" cy="142875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Организация питания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B4B4F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718DB2CE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56F2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DC2FAD3" wp14:editId="5C1D4399">
                  <wp:extent cx="133350" cy="142875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Фото-видео съемка, создание видео-контента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45B9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05BB67A7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788D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9B72157" wp14:editId="318701DD">
                  <wp:extent cx="133350" cy="142875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Привлечение специализированного персонала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B2D6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5FC68337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3615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35F4D69" wp14:editId="1A296B9F">
                  <wp:extent cx="133350" cy="142875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Графический дизайн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70E3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467BDE63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4B69C" w14:textId="08F180D6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2126843" wp14:editId="5736A057">
                  <wp:extent cx="133350" cy="142875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Производство </w:t>
            </w:r>
            <w:r w:rsidR="00606C6B">
              <w:rPr>
                <w:rFonts w:ascii="Arial" w:hAnsi="Arial" w:cs="Arial"/>
                <w:sz w:val="18"/>
                <w:szCs w:val="18"/>
              </w:rPr>
              <w:t>брендированной продукции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7284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0D7B33B1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F4ACB" w14:textId="70B681A0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5B206D0" wp14:editId="79BC5843">
                  <wp:extent cx="133350" cy="142875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Производство наградной атрибутики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0484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3D6A1540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ACAF7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9930876" wp14:editId="28B8761A">
                  <wp:extent cx="133350" cy="142875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Разработка сайта / приложения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95260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7B281C82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1311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4797981D" wp14:editId="1DB3741E">
                  <wp:extent cx="133350" cy="142875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Контекстная реклама / Таргетированная реклама / SEO / Рассылки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2C58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43FEB1BC" w14:textId="77777777" w:rsidTr="00606C6B">
        <w:trPr>
          <w:trHeight w:val="20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A0D6" w14:textId="77777777" w:rsidR="00CF5722" w:rsidRPr="00606C6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606C6B"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087A65BD" wp14:editId="5A9DB809">
                  <wp:extent cx="133350" cy="142875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606C6B">
              <w:rPr>
                <w:rFonts w:ascii="Arial" w:hAnsi="Arial" w:cs="Arial"/>
                <w:sz w:val="18"/>
                <w:szCs w:val="18"/>
              </w:rPr>
              <w:t xml:space="preserve"> Другое</w:t>
            </w:r>
          </w:p>
        </w:tc>
        <w:tc>
          <w:tcPr>
            <w:tcW w:w="6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0416" w14:textId="77777777" w:rsidR="00CF5722" w:rsidRPr="004B730B" w:rsidRDefault="00CF5722" w:rsidP="00302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722" w:rsidRPr="004B730B" w14:paraId="08FC48FB" w14:textId="77777777" w:rsidTr="00606C6B">
        <w:trPr>
          <w:trHeight w:val="20"/>
        </w:trPr>
        <w:tc>
          <w:tcPr>
            <w:tcW w:w="10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294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48F3" w14:textId="77777777" w:rsidR="00CF5722" w:rsidRPr="004B730B" w:rsidRDefault="00C27D01" w:rsidP="00302224">
            <w:pPr>
              <w:rPr>
                <w:rFonts w:ascii="Arial" w:hAnsi="Arial" w:cs="Arial"/>
                <w:sz w:val="18"/>
                <w:szCs w:val="18"/>
              </w:rPr>
            </w:pPr>
            <w:r w:rsidRPr="004B730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  <w:t>Дополнительная информация</w:t>
            </w:r>
          </w:p>
        </w:tc>
      </w:tr>
      <w:tr w:rsidR="00606C6B" w:rsidRPr="004B730B" w14:paraId="30AD66E3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0935" w14:textId="266C9C47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  <w:r w:rsidRPr="00555594">
              <w:rPr>
                <w:rFonts w:ascii="Arial" w:hAnsi="Arial" w:cs="Arial"/>
                <w:sz w:val="18"/>
                <w:szCs w:val="18"/>
              </w:rPr>
              <w:t xml:space="preserve">Ваш основной эмоциональный посыл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55594">
              <w:rPr>
                <w:rFonts w:ascii="Arial" w:hAnsi="Arial" w:cs="Arial"/>
                <w:sz w:val="18"/>
                <w:szCs w:val="18"/>
              </w:rPr>
              <w:t>«без штампов»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6B5" w14:textId="27A41F43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</w:tc>
      </w:tr>
      <w:tr w:rsidR="00606C6B" w:rsidRPr="004B730B" w14:paraId="1EF88B58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144D" w14:textId="09400646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  <w:r w:rsidRPr="00555594">
              <w:rPr>
                <w:rFonts w:ascii="Arial" w:hAnsi="Arial" w:cs="Arial"/>
                <w:sz w:val="18"/>
                <w:szCs w:val="18"/>
              </w:rPr>
              <w:t>Запланированный бюджет для данных работ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B899" w14:textId="77777777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</w:tc>
      </w:tr>
      <w:tr w:rsidR="00606C6B" w:rsidRPr="004B730B" w14:paraId="2C255ED2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669B6" w14:textId="682EC1D4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Порядок оплаты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312C" w14:textId="77777777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</w:tc>
      </w:tr>
      <w:tr w:rsidR="00606C6B" w:rsidRPr="004B730B" w14:paraId="69919935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20559" w14:textId="24837227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Условия публикации проекта в портфолио агентства и подрядчиков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1B8D" w14:textId="77777777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</w:tc>
      </w:tr>
      <w:tr w:rsidR="009161F6" w:rsidRPr="004B730B" w14:paraId="691FF555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5820" w14:textId="1A771330" w:rsidR="009161F6" w:rsidRDefault="009161F6" w:rsidP="00302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предоставления предложения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9A51" w14:textId="77777777" w:rsidR="009161F6" w:rsidRPr="004B730B" w:rsidRDefault="009161F6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</w:tc>
      </w:tr>
      <w:tr w:rsidR="00606C6B" w:rsidRPr="004B730B" w14:paraId="5D9A3E6F" w14:textId="77777777" w:rsidTr="00302224">
        <w:trPr>
          <w:trHeight w:val="2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BB866" w14:textId="17EB3956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  <w:r w:rsidRPr="00555594">
              <w:rPr>
                <w:rFonts w:ascii="Arial" w:hAnsi="Arial" w:cs="Arial"/>
                <w:sz w:val="18"/>
                <w:szCs w:val="18"/>
              </w:rPr>
              <w:t>Дата заполнения брифа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F55A" w14:textId="77777777" w:rsidR="00606C6B" w:rsidRPr="004B730B" w:rsidRDefault="00606C6B" w:rsidP="0030222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</w:tc>
      </w:tr>
    </w:tbl>
    <w:p w14:paraId="286FB533" w14:textId="6731F911" w:rsidR="00606C6B" w:rsidRDefault="00606C6B" w:rsidP="00606C6B">
      <w:pPr>
        <w:ind w:firstLine="284"/>
        <w:rPr>
          <w:rFonts w:ascii="Arial" w:hAnsi="Arial" w:cs="Arial"/>
          <w:sz w:val="18"/>
          <w:szCs w:val="18"/>
        </w:rPr>
      </w:pPr>
    </w:p>
    <w:p w14:paraId="23F478D3" w14:textId="77777777" w:rsidR="009161F6" w:rsidRDefault="009161F6" w:rsidP="004B73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rFonts w:ascii="Arial" w:hAnsi="Arial" w:cs="Arial"/>
          <w:sz w:val="18"/>
          <w:szCs w:val="18"/>
        </w:rPr>
      </w:pPr>
    </w:p>
    <w:p w14:paraId="5227DDEB" w14:textId="059AEFF7" w:rsidR="00CF5722" w:rsidRPr="004B730B" w:rsidRDefault="00C27D01" w:rsidP="004B730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240"/>
        <w:rPr>
          <w:rFonts w:ascii="Arial" w:eastAsia="Arial" w:hAnsi="Arial" w:cs="Arial"/>
          <w:sz w:val="18"/>
          <w:szCs w:val="18"/>
        </w:rPr>
      </w:pPr>
      <w:r w:rsidRPr="004B730B">
        <w:rPr>
          <w:rFonts w:ascii="Arial" w:hAnsi="Arial" w:cs="Arial"/>
          <w:sz w:val="18"/>
          <w:szCs w:val="18"/>
        </w:rPr>
        <w:t xml:space="preserve">Спасибо! После заполнения брифа мы становимся ближе к цели. </w:t>
      </w:r>
    </w:p>
    <w:p w14:paraId="5E79545D" w14:textId="77777777" w:rsidR="00CF5722" w:rsidRPr="005909A8" w:rsidRDefault="00CF5722" w:rsidP="00606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ED1848"/>
          <w:sz w:val="18"/>
          <w:szCs w:val="18"/>
          <w:bdr w:val="none" w:sz="0" w:space="0" w:color="auto"/>
        </w:rPr>
      </w:pPr>
    </w:p>
    <w:p w14:paraId="6FA66560" w14:textId="4537D735" w:rsidR="00CF5722" w:rsidRPr="004B730B" w:rsidRDefault="00C27D01" w:rsidP="00606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18"/>
          <w:szCs w:val="18"/>
          <w:lang w:val="en-US"/>
        </w:rPr>
      </w:pPr>
      <w:r w:rsidRPr="00606C6B">
        <w:rPr>
          <w:rFonts w:ascii="Arial" w:eastAsia="Times New Roman" w:hAnsi="Arial" w:cs="Arial"/>
          <w:color w:val="ED1848"/>
          <w:sz w:val="18"/>
          <w:szCs w:val="18"/>
          <w:bdr w:val="none" w:sz="0" w:space="0" w:color="auto"/>
          <w:lang w:val="en-US"/>
        </w:rPr>
        <w:t>STYLE PROJECT</w:t>
      </w:r>
      <w:r w:rsidRPr="004B730B">
        <w:rPr>
          <w:rFonts w:ascii="Arial" w:eastAsia="Arial" w:hAnsi="Arial" w:cs="Arial"/>
          <w:sz w:val="18"/>
          <w:szCs w:val="18"/>
          <w:lang w:val="en-US"/>
        </w:rPr>
        <w:br/>
      </w:r>
      <w:r w:rsidRPr="004B730B">
        <w:rPr>
          <w:rFonts w:ascii="Arial" w:hAnsi="Arial" w:cs="Arial"/>
          <w:sz w:val="18"/>
          <w:szCs w:val="18"/>
          <w:lang w:val="en-US"/>
        </w:rPr>
        <w:t>+7 (495) 981-31-15 / info@styleproject.ru / styleproject.</w:t>
      </w:r>
      <w:r w:rsidR="005909A8" w:rsidRPr="00126897">
        <w:rPr>
          <w:rFonts w:ascii="Arial" w:hAnsi="Arial" w:cs="Arial"/>
          <w:sz w:val="18"/>
          <w:szCs w:val="18"/>
          <w:lang w:val="en-US"/>
        </w:rPr>
        <w:t>events</w:t>
      </w:r>
      <w:r w:rsidRPr="004B730B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CF5722" w:rsidRPr="004B730B">
      <w:headerReference w:type="default" r:id="rId9"/>
      <w:footerReference w:type="default" r:id="rId10"/>
      <w:pgSz w:w="11900" w:h="16840"/>
      <w:pgMar w:top="265" w:right="707" w:bottom="284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5C8F0" w14:textId="77777777" w:rsidR="00C27D01" w:rsidRDefault="00C27D01">
      <w:r>
        <w:separator/>
      </w:r>
    </w:p>
  </w:endnote>
  <w:endnote w:type="continuationSeparator" w:id="0">
    <w:p w14:paraId="28B7CF52" w14:textId="77777777" w:rsidR="00C27D01" w:rsidRDefault="00C2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C74F" w14:textId="77777777" w:rsidR="00CF5722" w:rsidRDefault="00CF572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BE7F" w14:textId="77777777" w:rsidR="00C27D01" w:rsidRDefault="00C27D01">
      <w:r>
        <w:separator/>
      </w:r>
    </w:p>
  </w:footnote>
  <w:footnote w:type="continuationSeparator" w:id="0">
    <w:p w14:paraId="2FCDBA38" w14:textId="77777777" w:rsidR="00C27D01" w:rsidRDefault="00C2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3758" w14:textId="77777777" w:rsidR="00CF5722" w:rsidRDefault="00CF5722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22"/>
    <w:rsid w:val="00302224"/>
    <w:rsid w:val="004B730B"/>
    <w:rsid w:val="005909A8"/>
    <w:rsid w:val="00606C6B"/>
    <w:rsid w:val="009161F6"/>
    <w:rsid w:val="00A31663"/>
    <w:rsid w:val="00C27D01"/>
    <w:rsid w:val="00CF5722"/>
    <w:rsid w:val="00D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4BEA"/>
  <w15:docId w15:val="{A9CD6939-F6CB-4EB1-9B34-6E7442B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FF07-3B4D-43D6-ABAF-44E7774B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Минаретова Анастасия</cp:lastModifiedBy>
  <cp:revision>6</cp:revision>
  <dcterms:created xsi:type="dcterms:W3CDTF">2021-01-18T09:10:00Z</dcterms:created>
  <dcterms:modified xsi:type="dcterms:W3CDTF">2021-03-09T09:39:00Z</dcterms:modified>
</cp:coreProperties>
</file>